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A21" w:rsidRDefault="00362A21" w:rsidP="00362A21">
      <w:pPr>
        <w:spacing w:line="360" w:lineRule="auto"/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加油站相关照片：</w:t>
      </w:r>
    </w:p>
    <w:p w:rsidR="00362A21" w:rsidRDefault="00362A21" w:rsidP="00362A21">
      <w:pPr>
        <w:spacing w:line="360" w:lineRule="auto"/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noProof/>
          <w:color w:val="000000"/>
          <w:sz w:val="28"/>
          <w:szCs w:val="28"/>
        </w:rPr>
        <w:drawing>
          <wp:inline distT="0" distB="0" distL="0" distR="0">
            <wp:extent cx="5826125" cy="3581400"/>
            <wp:effectExtent l="19050" t="0" r="3175" b="0"/>
            <wp:docPr id="1" name="图片 6" descr="IMG_20210120_162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IMG_20210120_16290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12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A21" w:rsidRDefault="00362A21" w:rsidP="00362A21">
      <w:pPr>
        <w:spacing w:line="360" w:lineRule="auto"/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                     加油站改造前照片</w:t>
      </w:r>
    </w:p>
    <w:p w:rsidR="00362A21" w:rsidRDefault="00362A21" w:rsidP="00362A21">
      <w:pPr>
        <w:spacing w:line="360" w:lineRule="auto"/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noProof/>
          <w:color w:val="000000"/>
          <w:sz w:val="28"/>
          <w:szCs w:val="28"/>
        </w:rPr>
        <w:drawing>
          <wp:inline distT="0" distB="0" distL="0" distR="0">
            <wp:extent cx="5826125" cy="3678555"/>
            <wp:effectExtent l="19050" t="0" r="3175" b="0"/>
            <wp:docPr id="2" name="图片 7" descr="IMG_20210120_163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IMG_20210120_1631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125" cy="3678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A21" w:rsidRDefault="00362A21" w:rsidP="00362A21">
      <w:pPr>
        <w:spacing w:line="360" w:lineRule="auto"/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                  评价人员现场工作照</w:t>
      </w:r>
    </w:p>
    <w:p w:rsidR="002E44AD" w:rsidRDefault="002E44AD"/>
    <w:sectPr w:rsidR="002E44AD" w:rsidSect="002E4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2A21"/>
    <w:rsid w:val="002E44AD"/>
    <w:rsid w:val="00362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A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2A2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62A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2022-01-25T06:49:00Z</dcterms:created>
  <dcterms:modified xsi:type="dcterms:W3CDTF">2022-01-25T06:49:00Z</dcterms:modified>
</cp:coreProperties>
</file>